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FD2AD" w14:textId="77777777" w:rsidR="00902E5A" w:rsidRDefault="00902E5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3F41EF0B" w14:textId="77777777" w:rsidR="00902E5A" w:rsidRDefault="00902E5A"/>
    <w:p w14:paraId="5F7C5BAD" w14:textId="77777777" w:rsidR="00902E5A" w:rsidRDefault="00902E5A">
      <w:pPr>
        <w:jc w:val="center"/>
      </w:pPr>
      <w:r>
        <w:rPr>
          <w:rFonts w:hint="eastAsia"/>
        </w:rPr>
        <w:t>大宜味村優良特産品推奨期間更新申請書</w:t>
      </w:r>
    </w:p>
    <w:p w14:paraId="40D5DE27" w14:textId="77777777" w:rsidR="00902E5A" w:rsidRDefault="00902E5A"/>
    <w:p w14:paraId="67B863FE" w14:textId="77777777" w:rsidR="00902E5A" w:rsidRDefault="00902E5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7E101B5" w14:textId="77777777" w:rsidR="00902E5A" w:rsidRDefault="00902E5A"/>
    <w:p w14:paraId="12E0A416" w14:textId="6C2F4C40" w:rsidR="00902E5A" w:rsidRDefault="00902E5A" w:rsidP="008952AF">
      <w:pPr>
        <w:ind w:left="420"/>
      </w:pPr>
      <w:r>
        <w:rPr>
          <w:rFonts w:hint="eastAsia"/>
        </w:rPr>
        <w:t>大宜味村長　殿</w:t>
      </w:r>
    </w:p>
    <w:p w14:paraId="4F03915F" w14:textId="77777777" w:rsidR="00902E5A" w:rsidRDefault="00902E5A"/>
    <w:p w14:paraId="56ECB7E3" w14:textId="77777777" w:rsidR="00902E5A" w:rsidRDefault="00902E5A">
      <w:pPr>
        <w:ind w:right="4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14:paraId="52575927" w14:textId="77777777" w:rsidR="00902E5A" w:rsidRDefault="00902E5A">
      <w:pPr>
        <w:ind w:right="420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14:paraId="7C041743" w14:textId="77777777" w:rsidR="00902E5A" w:rsidRDefault="00902E5A">
      <w:pPr>
        <w:ind w:right="42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14:paraId="43FD6D56" w14:textId="5576FE7A" w:rsidR="00902E5A" w:rsidRDefault="00643BC0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42AE60" wp14:editId="6AFBB5B6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BA363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" o:allowincell="f" filled="f" strokeweight=".25pt">
                <v:textbox inset="0,0,0,0"/>
              </v:oval>
            </w:pict>
          </mc:Fallback>
        </mc:AlternateContent>
      </w:r>
      <w:r w:rsidR="00902E5A">
        <w:rPr>
          <w:rFonts w:hint="eastAsia"/>
        </w:rPr>
        <w:t>代表者氏名　　　　　　　　　　印</w:t>
      </w:r>
    </w:p>
    <w:p w14:paraId="6C5849CA" w14:textId="77777777" w:rsidR="00902E5A" w:rsidRDefault="00902E5A"/>
    <w:p w14:paraId="1213CA83" w14:textId="77777777" w:rsidR="00902E5A" w:rsidRDefault="00902E5A">
      <w:r>
        <w:rPr>
          <w:rFonts w:hint="eastAsia"/>
        </w:rPr>
        <w:t xml:space="preserve">　大宜味村優良特産品規程第</w:t>
      </w:r>
      <w:r>
        <w:t>11</w:t>
      </w:r>
      <w:r>
        <w:rPr>
          <w:rFonts w:hint="eastAsia"/>
        </w:rPr>
        <w:t>条の規定に基づき、下記優良特産品の推奨期間を更新してくださるよう申請します。</w:t>
      </w:r>
    </w:p>
    <w:p w14:paraId="1C4CCE72" w14:textId="77777777" w:rsidR="00902E5A" w:rsidRDefault="00902E5A"/>
    <w:p w14:paraId="4998B07F" w14:textId="77777777" w:rsidR="00902E5A" w:rsidRDefault="00902E5A">
      <w:pPr>
        <w:jc w:val="center"/>
      </w:pPr>
      <w:r>
        <w:rPr>
          <w:rFonts w:hint="eastAsia"/>
        </w:rPr>
        <w:t>記</w:t>
      </w:r>
    </w:p>
    <w:p w14:paraId="01B7E41D" w14:textId="77777777" w:rsidR="00902E5A" w:rsidRDefault="00902E5A"/>
    <w:p w14:paraId="06B6D633" w14:textId="77777777" w:rsidR="00902E5A" w:rsidRDefault="00902E5A">
      <w:r>
        <w:t>1</w:t>
      </w:r>
      <w:r>
        <w:rPr>
          <w:rFonts w:hint="eastAsia"/>
        </w:rPr>
        <w:t xml:space="preserve">　優良特産品名</w:t>
      </w:r>
      <w:r>
        <w:t>(</w:t>
      </w:r>
      <w:r>
        <w:rPr>
          <w:rFonts w:hint="eastAsia"/>
        </w:rPr>
        <w:t>推奨番号</w:t>
      </w:r>
      <w:r>
        <w:t>)</w:t>
      </w:r>
    </w:p>
    <w:p w14:paraId="2F4415B5" w14:textId="77777777" w:rsidR="00902E5A" w:rsidRDefault="00902E5A"/>
    <w:p w14:paraId="62018D8B" w14:textId="77777777" w:rsidR="00902E5A" w:rsidRDefault="00902E5A">
      <w:r>
        <w:t>2</w:t>
      </w:r>
      <w:r>
        <w:rPr>
          <w:rFonts w:hint="eastAsia"/>
        </w:rPr>
        <w:t xml:space="preserve">　年間販売額</w:t>
      </w:r>
    </w:p>
    <w:p w14:paraId="70A0056B" w14:textId="77777777" w:rsidR="00902E5A" w:rsidRDefault="00902E5A">
      <w:pPr>
        <w:ind w:left="315"/>
      </w:pPr>
      <w:r>
        <w:t>(</w:t>
      </w:r>
      <w:r>
        <w:rPr>
          <w:rFonts w:hint="eastAsia"/>
        </w:rPr>
        <w:t xml:space="preserve">　　年実績</w:t>
      </w:r>
      <w:r>
        <w:t>)(</w:t>
      </w:r>
      <w:r>
        <w:rPr>
          <w:rFonts w:hint="eastAsia"/>
        </w:rPr>
        <w:t xml:space="preserve">　　　万円</w:t>
      </w:r>
      <w:r>
        <w:t>)</w:t>
      </w:r>
    </w:p>
    <w:p w14:paraId="45FCBC07" w14:textId="77777777" w:rsidR="00902E5A" w:rsidRDefault="00902E5A"/>
    <w:p w14:paraId="0BC63096" w14:textId="77777777" w:rsidR="00902E5A" w:rsidRDefault="00902E5A">
      <w:r>
        <w:t>3</w:t>
      </w:r>
      <w:r>
        <w:rPr>
          <w:rFonts w:hint="eastAsia"/>
        </w:rPr>
        <w:t xml:space="preserve">　販売先</w:t>
      </w:r>
    </w:p>
    <w:sectPr w:rsidR="00902E5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5901D" w14:textId="77777777" w:rsidR="00902E5A" w:rsidRDefault="00902E5A" w:rsidP="003D3CDB">
      <w:r>
        <w:separator/>
      </w:r>
    </w:p>
  </w:endnote>
  <w:endnote w:type="continuationSeparator" w:id="0">
    <w:p w14:paraId="298F98E9" w14:textId="77777777" w:rsidR="00902E5A" w:rsidRDefault="00902E5A" w:rsidP="003D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0A2E3" w14:textId="77777777" w:rsidR="00902E5A" w:rsidRDefault="00902E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15A1E6" w14:textId="77777777" w:rsidR="00902E5A" w:rsidRDefault="00902E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88872" w14:textId="77777777" w:rsidR="00902E5A" w:rsidRDefault="00902E5A" w:rsidP="003D3CDB">
      <w:r>
        <w:separator/>
      </w:r>
    </w:p>
  </w:footnote>
  <w:footnote w:type="continuationSeparator" w:id="0">
    <w:p w14:paraId="0994ADDA" w14:textId="77777777" w:rsidR="00902E5A" w:rsidRDefault="00902E5A" w:rsidP="003D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5A"/>
    <w:rsid w:val="003D3CDB"/>
    <w:rsid w:val="00643BC0"/>
    <w:rsid w:val="008952AF"/>
    <w:rsid w:val="00902E5A"/>
    <w:rsid w:val="00F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1B9D20"/>
  <w14:defaultImageDpi w14:val="0"/>
  <w15:docId w15:val="{62223FB1-BB8C-40B1-AA9B-333865F6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85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ogimi</cp:lastModifiedBy>
  <cp:revision>3</cp:revision>
  <cp:lastPrinted>2000-10-20T02:22:00Z</cp:lastPrinted>
  <dcterms:created xsi:type="dcterms:W3CDTF">2024-11-24T06:52:00Z</dcterms:created>
  <dcterms:modified xsi:type="dcterms:W3CDTF">2024-11-24T06:53:00Z</dcterms:modified>
</cp:coreProperties>
</file>